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15C52" w14:textId="4EB83CD5" w:rsidR="0028391D" w:rsidRPr="003B5290" w:rsidRDefault="000062D4" w:rsidP="000062D4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Citizen</w:t>
      </w:r>
      <w:r w:rsidR="006F3240" w:rsidRPr="003B5290">
        <w:rPr>
          <w:rFonts w:ascii="Arial" w:hAnsi="Arial" w:cs="Arial"/>
          <w:b/>
          <w:color w:val="C00000"/>
          <w:sz w:val="32"/>
          <w:szCs w:val="32"/>
        </w:rPr>
        <w:t xml:space="preserve"> Engagement </w:t>
      </w:r>
      <w:r w:rsidR="009F60EC" w:rsidRPr="003B5290">
        <w:rPr>
          <w:rFonts w:ascii="Arial" w:hAnsi="Arial" w:cs="Arial"/>
          <w:b/>
          <w:color w:val="C00000"/>
          <w:sz w:val="32"/>
          <w:szCs w:val="32"/>
        </w:rPr>
        <w:t>Request</w:t>
      </w:r>
      <w:r w:rsidR="006F3240" w:rsidRPr="003B5290">
        <w:rPr>
          <w:rFonts w:ascii="Arial" w:hAnsi="Arial" w:cs="Arial"/>
          <w:b/>
          <w:color w:val="C00000"/>
          <w:sz w:val="32"/>
          <w:szCs w:val="32"/>
        </w:rPr>
        <w:t xml:space="preserve"> for Researchers</w:t>
      </w:r>
    </w:p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9F60EC" w:rsidRPr="003B5290" w14:paraId="14C85618" w14:textId="77777777" w:rsidTr="006A2A57">
        <w:tc>
          <w:tcPr>
            <w:tcW w:w="10070" w:type="dxa"/>
            <w:gridSpan w:val="2"/>
            <w:tcBorders>
              <w:bottom w:val="nil"/>
            </w:tcBorders>
            <w:shd w:val="clear" w:color="auto" w:fill="7E97AD" w:themeFill="accent1"/>
          </w:tcPr>
          <w:p w14:paraId="13A3FA5C" w14:textId="7AA718A3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>Principal researcher and institution</w:t>
            </w:r>
          </w:p>
        </w:tc>
      </w:tr>
      <w:tr w:rsidR="009F60EC" w:rsidRPr="003B5290" w14:paraId="3F5C02F7" w14:textId="77777777" w:rsidTr="006A2A57">
        <w:tc>
          <w:tcPr>
            <w:tcW w:w="10070" w:type="dxa"/>
            <w:gridSpan w:val="2"/>
            <w:tcBorders>
              <w:top w:val="nil"/>
              <w:bottom w:val="single" w:sz="4" w:space="0" w:color="7E97AD" w:themeColor="accent1"/>
            </w:tcBorders>
          </w:tcPr>
          <w:p w14:paraId="380FC4FB" w14:textId="0D028E00" w:rsidR="009F60EC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 w:rsidRPr="003B5290">
              <w:rPr>
                <w:rFonts w:ascii="Arial" w:hAnsi="Arial" w:cs="Arial"/>
                <w:b/>
                <w:sz w:val="22"/>
              </w:rPr>
              <w:t>Name:</w:t>
            </w:r>
          </w:p>
          <w:p w14:paraId="649B92CF" w14:textId="7C2BD177" w:rsidR="006A2A57" w:rsidRPr="003B5290" w:rsidRDefault="006A2A57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</w:p>
        </w:tc>
      </w:tr>
      <w:tr w:rsidR="009F60EC" w:rsidRPr="003B5290" w14:paraId="0BAC05E6" w14:textId="77777777" w:rsidTr="006A2A57">
        <w:tc>
          <w:tcPr>
            <w:tcW w:w="5035" w:type="dxa"/>
            <w:tcBorders>
              <w:top w:val="single" w:sz="4" w:space="0" w:color="7E97AD" w:themeColor="accent1"/>
            </w:tcBorders>
          </w:tcPr>
          <w:p w14:paraId="5DEE192E" w14:textId="77777777" w:rsidR="009F60EC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 w:rsidRPr="003B5290">
              <w:rPr>
                <w:rFonts w:ascii="Arial" w:hAnsi="Arial" w:cs="Arial"/>
                <w:b/>
                <w:sz w:val="22"/>
              </w:rPr>
              <w:t>Institution:</w:t>
            </w:r>
          </w:p>
          <w:p w14:paraId="53913AB4" w14:textId="5004A9AC" w:rsidR="006A2A57" w:rsidRPr="003B5290" w:rsidRDefault="006A2A57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5035" w:type="dxa"/>
            <w:tcBorders>
              <w:top w:val="single" w:sz="4" w:space="0" w:color="7E97AD" w:themeColor="accent1"/>
            </w:tcBorders>
          </w:tcPr>
          <w:p w14:paraId="47EA898F" w14:textId="0704D1D5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 w:rsidRPr="003B5290">
              <w:rPr>
                <w:rFonts w:ascii="Arial" w:hAnsi="Arial" w:cs="Arial"/>
                <w:b/>
                <w:sz w:val="22"/>
              </w:rPr>
              <w:t>Email:</w:t>
            </w:r>
          </w:p>
        </w:tc>
      </w:tr>
      <w:tr w:rsidR="009F60EC" w:rsidRPr="003B5290" w14:paraId="6D629FA9" w14:textId="77777777" w:rsidTr="006A2A57">
        <w:tc>
          <w:tcPr>
            <w:tcW w:w="10070" w:type="dxa"/>
            <w:gridSpan w:val="2"/>
            <w:tcBorders>
              <w:bottom w:val="nil"/>
            </w:tcBorders>
            <w:shd w:val="clear" w:color="auto" w:fill="7E97AD" w:themeFill="accent1"/>
          </w:tcPr>
          <w:p w14:paraId="4D9878E4" w14:textId="7AD53C6E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>Contact person for citizen engagement</w:t>
            </w:r>
          </w:p>
        </w:tc>
      </w:tr>
      <w:tr w:rsidR="009F60EC" w:rsidRPr="003B5290" w14:paraId="7B8159E9" w14:textId="77777777" w:rsidTr="006A2A57">
        <w:tc>
          <w:tcPr>
            <w:tcW w:w="10070" w:type="dxa"/>
            <w:gridSpan w:val="2"/>
            <w:tcBorders>
              <w:top w:val="nil"/>
              <w:bottom w:val="single" w:sz="4" w:space="0" w:color="7E97AD" w:themeColor="accent1"/>
            </w:tcBorders>
          </w:tcPr>
          <w:p w14:paraId="0E759F12" w14:textId="360E4894" w:rsidR="009F60EC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 w:rsidRPr="003B5290">
              <w:rPr>
                <w:rFonts w:ascii="Arial" w:hAnsi="Arial" w:cs="Arial"/>
                <w:b/>
                <w:sz w:val="22"/>
              </w:rPr>
              <w:t>Name:</w:t>
            </w:r>
          </w:p>
          <w:p w14:paraId="7B94189E" w14:textId="1248D08E" w:rsidR="006A2A57" w:rsidRPr="003B5290" w:rsidRDefault="006A2A57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</w:p>
        </w:tc>
      </w:tr>
      <w:tr w:rsidR="009F60EC" w:rsidRPr="003B5290" w14:paraId="73705DCA" w14:textId="77777777" w:rsidTr="006A2A57">
        <w:tc>
          <w:tcPr>
            <w:tcW w:w="5035" w:type="dxa"/>
            <w:tcBorders>
              <w:top w:val="single" w:sz="4" w:space="0" w:color="7E97AD" w:themeColor="accent1"/>
            </w:tcBorders>
          </w:tcPr>
          <w:p w14:paraId="12839041" w14:textId="509D7F68" w:rsidR="00102A63" w:rsidRPr="003B5290" w:rsidRDefault="00102A63" w:rsidP="00102A63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Institution:</w:t>
            </w:r>
          </w:p>
        </w:tc>
        <w:tc>
          <w:tcPr>
            <w:tcW w:w="5035" w:type="dxa"/>
            <w:tcBorders>
              <w:top w:val="single" w:sz="4" w:space="0" w:color="7E97AD" w:themeColor="accent1"/>
            </w:tcBorders>
          </w:tcPr>
          <w:p w14:paraId="70A5D974" w14:textId="77777777" w:rsidR="00102A63" w:rsidRDefault="00102A63" w:rsidP="00102A63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Email:</w:t>
            </w:r>
          </w:p>
          <w:p w14:paraId="2C632ADE" w14:textId="3C6F796F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</w:p>
        </w:tc>
      </w:tr>
      <w:tr w:rsidR="009F60EC" w:rsidRPr="003B5290" w14:paraId="32258218" w14:textId="77777777" w:rsidTr="006A2A57">
        <w:tc>
          <w:tcPr>
            <w:tcW w:w="10070" w:type="dxa"/>
            <w:gridSpan w:val="2"/>
            <w:tcBorders>
              <w:bottom w:val="nil"/>
            </w:tcBorders>
            <w:shd w:val="clear" w:color="auto" w:fill="7E97AD" w:themeFill="accent1"/>
          </w:tcPr>
          <w:p w14:paraId="4063078D" w14:textId="10E5B9AA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Type of </w:t>
            </w:r>
            <w:r w:rsidR="000062D4">
              <w:rPr>
                <w:rFonts w:ascii="Arial" w:hAnsi="Arial" w:cs="Arial"/>
                <w:b/>
                <w:color w:val="FFFFFF" w:themeColor="background1"/>
                <w:sz w:val="22"/>
              </w:rPr>
              <w:t>evidence synthesis</w:t>
            </w:r>
          </w:p>
        </w:tc>
      </w:tr>
      <w:tr w:rsidR="009F60EC" w:rsidRPr="003B5290" w14:paraId="5BE5973C" w14:textId="77777777" w:rsidTr="006A2A57">
        <w:tc>
          <w:tcPr>
            <w:tcW w:w="10070" w:type="dxa"/>
            <w:gridSpan w:val="2"/>
            <w:tcBorders>
              <w:top w:val="nil"/>
              <w:bottom w:val="single" w:sz="4" w:space="0" w:color="7E97AD" w:themeColor="accent1"/>
            </w:tcBorders>
          </w:tcPr>
          <w:p w14:paraId="4BB78E94" w14:textId="77A83D22" w:rsidR="006A2A57" w:rsidRPr="003B5290" w:rsidRDefault="00102A63" w:rsidP="000062D4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Please indicate your approach:</w:t>
            </w:r>
          </w:p>
        </w:tc>
      </w:tr>
      <w:tr w:rsidR="009F60EC" w:rsidRPr="003B5290" w14:paraId="01FBC79F" w14:textId="77777777" w:rsidTr="006A2A57">
        <w:tc>
          <w:tcPr>
            <w:tcW w:w="10070" w:type="dxa"/>
            <w:gridSpan w:val="2"/>
            <w:tcBorders>
              <w:top w:val="single" w:sz="4" w:space="0" w:color="7E97AD" w:themeColor="accent1"/>
            </w:tcBorders>
          </w:tcPr>
          <w:p w14:paraId="631C13AE" w14:textId="77777777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 w:rsidRPr="003B5290">
              <w:rPr>
                <w:rFonts w:ascii="Arial" w:hAnsi="Arial" w:cs="Arial"/>
                <w:b/>
                <w:sz w:val="22"/>
              </w:rPr>
              <w:t>Is it a living evidence synthesis? If so, how often is it updated?</w:t>
            </w:r>
          </w:p>
          <w:p w14:paraId="1703A5C9" w14:textId="261A8990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</w:p>
        </w:tc>
      </w:tr>
      <w:tr w:rsidR="009F60EC" w:rsidRPr="003B5290" w14:paraId="756DE56E" w14:textId="77777777" w:rsidTr="003B5290">
        <w:tc>
          <w:tcPr>
            <w:tcW w:w="10070" w:type="dxa"/>
            <w:gridSpan w:val="2"/>
            <w:shd w:val="clear" w:color="auto" w:fill="7E97AD" w:themeFill="accent1"/>
          </w:tcPr>
          <w:p w14:paraId="10039B6A" w14:textId="560B4991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>What is the topic?</w:t>
            </w:r>
          </w:p>
        </w:tc>
      </w:tr>
      <w:tr w:rsidR="009F60EC" w:rsidRPr="003B5290" w14:paraId="13C328CF" w14:textId="77777777" w:rsidTr="003B5290">
        <w:tc>
          <w:tcPr>
            <w:tcW w:w="10070" w:type="dxa"/>
            <w:gridSpan w:val="2"/>
          </w:tcPr>
          <w:p w14:paraId="11A8CCBD" w14:textId="77777777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</w:p>
        </w:tc>
      </w:tr>
      <w:tr w:rsidR="009F60EC" w:rsidRPr="003B5290" w14:paraId="682A0DC2" w14:textId="77777777" w:rsidTr="003B5290">
        <w:tc>
          <w:tcPr>
            <w:tcW w:w="10070" w:type="dxa"/>
            <w:gridSpan w:val="2"/>
            <w:shd w:val="clear" w:color="auto" w:fill="7E97AD" w:themeFill="accent1"/>
          </w:tcPr>
          <w:p w14:paraId="01F67D1A" w14:textId="007EFC8F" w:rsidR="009F60EC" w:rsidRPr="003B5290" w:rsidRDefault="009F60E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>What is the timeline? (Start date, end date)</w:t>
            </w:r>
          </w:p>
        </w:tc>
      </w:tr>
      <w:tr w:rsidR="009F60EC" w:rsidRPr="003B5290" w14:paraId="5DCAA42C" w14:textId="77777777" w:rsidTr="003B5290">
        <w:tc>
          <w:tcPr>
            <w:tcW w:w="10070" w:type="dxa"/>
            <w:gridSpan w:val="2"/>
          </w:tcPr>
          <w:p w14:paraId="4FFAA64C" w14:textId="7A6828C1" w:rsidR="000062D4" w:rsidRPr="003B5290" w:rsidRDefault="000062D4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</w:p>
        </w:tc>
      </w:tr>
      <w:tr w:rsidR="003B5290" w:rsidRPr="003B5290" w14:paraId="1D51ABDC" w14:textId="77777777" w:rsidTr="003B5290">
        <w:tc>
          <w:tcPr>
            <w:tcW w:w="10070" w:type="dxa"/>
            <w:gridSpan w:val="2"/>
            <w:shd w:val="clear" w:color="auto" w:fill="7E97AD" w:themeFill="accent1"/>
          </w:tcPr>
          <w:p w14:paraId="4B05170A" w14:textId="00ED80FF" w:rsidR="009F60EC" w:rsidRPr="003B5290" w:rsidRDefault="003B5290" w:rsidP="003B5290">
            <w:pPr>
              <w:spacing w:before="60" w:after="60" w:line="240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At what step(s) to you foresee engaging with </w:t>
            </w:r>
            <w:r w:rsidR="000062D4">
              <w:rPr>
                <w:rFonts w:ascii="Arial" w:hAnsi="Arial" w:cs="Arial"/>
                <w:b/>
                <w:color w:val="FFFFFF" w:themeColor="background1"/>
                <w:sz w:val="22"/>
              </w:rPr>
              <w:t>citizen partners</w:t>
            </w: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>?</w:t>
            </w:r>
          </w:p>
        </w:tc>
      </w:tr>
      <w:tr w:rsidR="003B5290" w:rsidRPr="003B5290" w14:paraId="28CDD14F" w14:textId="77777777" w:rsidTr="003B5290">
        <w:tc>
          <w:tcPr>
            <w:tcW w:w="10070" w:type="dxa"/>
            <w:gridSpan w:val="2"/>
          </w:tcPr>
          <w:p w14:paraId="5EC99D81" w14:textId="1F08F7E8" w:rsidR="003B5290" w:rsidRPr="003B5290" w:rsidRDefault="00935DBC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185197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2D4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3B5290" w:rsidRPr="003B5290">
              <w:rPr>
                <w:rFonts w:ascii="Arial" w:hAnsi="Arial" w:cs="Arial"/>
                <w:sz w:val="22"/>
              </w:rPr>
              <w:t xml:space="preserve"> At the start – to review question, approach, outcomes</w:t>
            </w:r>
          </w:p>
          <w:p w14:paraId="225B62B6" w14:textId="77777777" w:rsidR="003B5290" w:rsidRPr="003B5290" w:rsidRDefault="00935DBC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49284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290" w:rsidRPr="003B5290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B5290" w:rsidRPr="003B5290">
              <w:rPr>
                <w:rFonts w:ascii="Arial" w:hAnsi="Arial" w:cs="Arial"/>
                <w:sz w:val="22"/>
              </w:rPr>
              <w:t xml:space="preserve"> At the analysis stage – to contribute to interpretation</w:t>
            </w:r>
          </w:p>
          <w:p w14:paraId="01579F19" w14:textId="77777777" w:rsidR="003B5290" w:rsidRPr="003B5290" w:rsidRDefault="00935DBC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284469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290" w:rsidRPr="003B5290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B5290" w:rsidRPr="003B5290">
              <w:rPr>
                <w:rFonts w:ascii="Arial" w:hAnsi="Arial" w:cs="Arial"/>
                <w:sz w:val="22"/>
              </w:rPr>
              <w:t xml:space="preserve"> Towards the end – to review key messages</w:t>
            </w:r>
          </w:p>
          <w:p w14:paraId="115C9BB3" w14:textId="59401B42" w:rsidR="003B5290" w:rsidRPr="003B5290" w:rsidRDefault="00935DBC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92916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290" w:rsidRPr="003B5290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B5290" w:rsidRPr="003B5290">
              <w:rPr>
                <w:rFonts w:ascii="Arial" w:hAnsi="Arial" w:cs="Arial"/>
                <w:sz w:val="22"/>
              </w:rPr>
              <w:t xml:space="preserve"> At the plain language summary stage</w:t>
            </w:r>
          </w:p>
        </w:tc>
      </w:tr>
      <w:tr w:rsidR="003B5290" w:rsidRPr="003B5290" w14:paraId="662271DD" w14:textId="77777777" w:rsidTr="003B5290">
        <w:tc>
          <w:tcPr>
            <w:tcW w:w="10070" w:type="dxa"/>
            <w:gridSpan w:val="2"/>
            <w:shd w:val="clear" w:color="auto" w:fill="7E97AD" w:themeFill="accent1"/>
          </w:tcPr>
          <w:p w14:paraId="23F76D22" w14:textId="1B0ACCD3" w:rsidR="003B5290" w:rsidRPr="003B5290" w:rsidRDefault="003B5290" w:rsidP="009F60EC">
            <w:pPr>
              <w:spacing w:before="60" w:after="60" w:line="240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>What is the anticipated time commitment?</w:t>
            </w:r>
          </w:p>
        </w:tc>
      </w:tr>
      <w:tr w:rsidR="003B5290" w:rsidRPr="003B5290" w14:paraId="3CAC59F2" w14:textId="77777777" w:rsidTr="003B5290">
        <w:tc>
          <w:tcPr>
            <w:tcW w:w="10070" w:type="dxa"/>
            <w:gridSpan w:val="2"/>
          </w:tcPr>
          <w:p w14:paraId="0DD68B17" w14:textId="3904DFE6" w:rsidR="003B5290" w:rsidRPr="003B5290" w:rsidRDefault="003B5290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r w:rsidRPr="003B5290">
              <w:rPr>
                <w:rFonts w:ascii="Arial" w:hAnsi="Arial" w:cs="Arial"/>
                <w:b/>
                <w:sz w:val="22"/>
              </w:rPr>
              <w:t>Please be as specific as possible</w:t>
            </w:r>
            <w:r w:rsidR="000062D4">
              <w:rPr>
                <w:rFonts w:ascii="Arial" w:hAnsi="Arial" w:cs="Arial"/>
                <w:b/>
                <w:sz w:val="22"/>
              </w:rPr>
              <w:t>, especially for living evidence synthesis</w:t>
            </w:r>
            <w:r w:rsidRPr="003B5290">
              <w:rPr>
                <w:rFonts w:ascii="Arial" w:hAnsi="Arial" w:cs="Arial"/>
                <w:b/>
                <w:sz w:val="22"/>
              </w:rPr>
              <w:t xml:space="preserve">. Number of hours for the entire engagement within a specific timeframe. </w:t>
            </w:r>
            <w:r w:rsidRPr="003B5290">
              <w:rPr>
                <w:rFonts w:ascii="Arial" w:hAnsi="Arial" w:cs="Arial"/>
                <w:b/>
                <w:i/>
                <w:sz w:val="22"/>
              </w:rPr>
              <w:t>For example, 2-3 hours per week from July 2</w:t>
            </w:r>
            <w:r w:rsidRPr="003B5290">
              <w:rPr>
                <w:rFonts w:ascii="Arial" w:hAnsi="Arial" w:cs="Arial"/>
                <w:b/>
                <w:i/>
                <w:sz w:val="22"/>
                <w:vertAlign w:val="superscript"/>
              </w:rPr>
              <w:t>nd</w:t>
            </w:r>
            <w:r w:rsidRPr="003B5290">
              <w:rPr>
                <w:rFonts w:ascii="Arial" w:hAnsi="Arial" w:cs="Arial"/>
                <w:b/>
                <w:i/>
                <w:sz w:val="22"/>
              </w:rPr>
              <w:t xml:space="preserve"> to July 30</w:t>
            </w:r>
            <w:r w:rsidRPr="003B5290">
              <w:rPr>
                <w:rFonts w:ascii="Arial" w:hAnsi="Arial" w:cs="Arial"/>
                <w:b/>
                <w:i/>
                <w:sz w:val="22"/>
                <w:vertAlign w:val="superscript"/>
              </w:rPr>
              <w:t>th</w:t>
            </w:r>
            <w:r w:rsidRPr="003B5290">
              <w:rPr>
                <w:rFonts w:ascii="Arial" w:hAnsi="Arial" w:cs="Arial"/>
                <w:b/>
                <w:i/>
                <w:sz w:val="22"/>
              </w:rPr>
              <w:t>.</w:t>
            </w:r>
          </w:p>
          <w:p w14:paraId="3FF3966C" w14:textId="77777777" w:rsidR="006A2A57" w:rsidRDefault="006A2A57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</w:p>
          <w:p w14:paraId="4CD90547" w14:textId="0B0E5585" w:rsidR="000062D4" w:rsidRPr="006A2A57" w:rsidRDefault="000062D4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</w:p>
        </w:tc>
      </w:tr>
      <w:tr w:rsidR="003B5290" w:rsidRPr="003B5290" w14:paraId="7C35A92C" w14:textId="77777777" w:rsidTr="003B5290">
        <w:tc>
          <w:tcPr>
            <w:tcW w:w="10070" w:type="dxa"/>
            <w:gridSpan w:val="2"/>
            <w:shd w:val="clear" w:color="auto" w:fill="7E97AD" w:themeFill="accent1"/>
          </w:tcPr>
          <w:p w14:paraId="06120425" w14:textId="64C1DF9F" w:rsidR="003B5290" w:rsidRPr="003B5290" w:rsidRDefault="003B5290" w:rsidP="009F60EC">
            <w:pPr>
              <w:spacing w:before="60" w:after="60" w:line="240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>What will be you</w:t>
            </w:r>
            <w:r w:rsidR="0091243A">
              <w:rPr>
                <w:rFonts w:ascii="Arial" w:hAnsi="Arial" w:cs="Arial"/>
                <w:b/>
                <w:color w:val="FFFFFF" w:themeColor="background1"/>
                <w:sz w:val="22"/>
              </w:rPr>
              <w:t>r</w:t>
            </w:r>
            <w:r w:rsidRPr="003B5290"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 primary form of communication?</w:t>
            </w:r>
          </w:p>
        </w:tc>
      </w:tr>
      <w:tr w:rsidR="003B5290" w:rsidRPr="003B5290" w14:paraId="6DDA6C0C" w14:textId="77777777" w:rsidTr="003B5290">
        <w:tc>
          <w:tcPr>
            <w:tcW w:w="10070" w:type="dxa"/>
            <w:gridSpan w:val="2"/>
          </w:tcPr>
          <w:p w14:paraId="14DF3C2F" w14:textId="77777777" w:rsidR="00102A63" w:rsidRDefault="00935DBC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1051112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2D4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3B5290" w:rsidRPr="003B5290">
              <w:rPr>
                <w:rFonts w:ascii="Arial" w:hAnsi="Arial" w:cs="Arial"/>
                <w:sz w:val="22"/>
              </w:rPr>
              <w:t xml:space="preserve"> Virtual meetings (Zoom, Teams, etc.)</w:t>
            </w:r>
          </w:p>
          <w:p w14:paraId="3C1B7C9D" w14:textId="5C202DAA" w:rsidR="000062D4" w:rsidRPr="003B5290" w:rsidRDefault="00935DBC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22974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02A63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102A63">
              <w:rPr>
                <w:rFonts w:ascii="Arial" w:hAnsi="Arial" w:cs="Arial"/>
                <w:sz w:val="22"/>
              </w:rPr>
              <w:t xml:space="preserve"> </w:t>
            </w:r>
            <w:r w:rsidR="000062D4">
              <w:rPr>
                <w:rFonts w:ascii="Arial" w:hAnsi="Arial" w:cs="Arial"/>
                <w:sz w:val="22"/>
              </w:rPr>
              <w:t>What’s App</w:t>
            </w:r>
          </w:p>
          <w:p w14:paraId="68DEA7F8" w14:textId="77777777" w:rsidR="003B5290" w:rsidRPr="003B5290" w:rsidRDefault="00935DBC" w:rsidP="009F60EC">
            <w:pPr>
              <w:spacing w:before="60" w:after="60" w:line="240" w:lineRule="auto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-1110973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290" w:rsidRPr="003B5290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B5290" w:rsidRPr="003B5290">
              <w:rPr>
                <w:rFonts w:ascii="Arial" w:hAnsi="Arial" w:cs="Arial"/>
                <w:sz w:val="22"/>
              </w:rPr>
              <w:t xml:space="preserve"> Email</w:t>
            </w:r>
          </w:p>
          <w:p w14:paraId="355A8CDB" w14:textId="77FCCB37" w:rsidR="003B5290" w:rsidRPr="003B5290" w:rsidRDefault="00935DBC" w:rsidP="009F60EC">
            <w:pPr>
              <w:spacing w:before="60" w:after="60" w:line="240" w:lineRule="auto"/>
              <w:rPr>
                <w:rFonts w:ascii="Arial" w:hAnsi="Arial" w:cs="Arial"/>
                <w:b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-165528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B5290" w:rsidRPr="003B5290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3B5290" w:rsidRPr="003B5290">
              <w:rPr>
                <w:rFonts w:ascii="Arial" w:hAnsi="Arial" w:cs="Arial"/>
                <w:sz w:val="22"/>
              </w:rPr>
              <w:t xml:space="preserve"> Telephone</w:t>
            </w:r>
          </w:p>
        </w:tc>
      </w:tr>
    </w:tbl>
    <w:p w14:paraId="587CE70A" w14:textId="133E1EED" w:rsidR="00B940B9" w:rsidRPr="00102A63" w:rsidRDefault="00B940B9" w:rsidP="000062D4">
      <w:pPr>
        <w:rPr>
          <w:rFonts w:ascii="Arial" w:hAnsi="Arial" w:cs="Arial"/>
          <w:sz w:val="2"/>
          <w:szCs w:val="2"/>
        </w:rPr>
      </w:pPr>
    </w:p>
    <w:sectPr w:rsidR="00B940B9" w:rsidRPr="00102A63" w:rsidSect="0046558A">
      <w:footerReference w:type="default" r:id="rId12"/>
      <w:headerReference w:type="first" r:id="rId13"/>
      <w:footerReference w:type="first" r:id="rId14"/>
      <w:pgSz w:w="12240" w:h="15840" w:code="1"/>
      <w:pgMar w:top="698" w:right="1080" w:bottom="1080" w:left="108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7F97A" w14:textId="77777777" w:rsidR="00935DBC" w:rsidRDefault="00935DBC">
      <w:pPr>
        <w:spacing w:after="0"/>
      </w:pPr>
      <w:r>
        <w:separator/>
      </w:r>
    </w:p>
  </w:endnote>
  <w:endnote w:type="continuationSeparator" w:id="0">
    <w:p w14:paraId="354D7245" w14:textId="77777777" w:rsidR="00935DBC" w:rsidRDefault="00935D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ｺﾞｼｯｸM">
    <w:panose1 w:val="020B0604020202020204"/>
    <w:charset w:val="00"/>
    <w:family w:val="roman"/>
    <w:notTrueType/>
    <w:pitch w:val="default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GMinchoB">
    <w:altName w:val="HG明朝B"/>
    <w:panose1 w:val="020B0604020202020204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09EC3" w14:textId="63818214" w:rsidR="000F6612" w:rsidRDefault="004D408A">
    <w:pPr>
      <w:pStyle w:val="Foo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102A6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606F" w14:textId="5E2C0BD7" w:rsidR="006A2A57" w:rsidRPr="006A2A57" w:rsidRDefault="006A2A57" w:rsidP="006A2A57">
    <w:pPr>
      <w:pStyle w:val="Footer"/>
      <w:pBdr>
        <w:top w:val="none" w:sz="0" w:space="0" w:color="auto"/>
        <w:left w:val="none" w:sz="0" w:space="0" w:color="auto"/>
      </w:pBdr>
      <w:jc w:val="right"/>
      <w:rPr>
        <w:rFonts w:ascii="Arial" w:hAnsi="Arial" w:cs="Arial"/>
        <w:b/>
        <w:sz w:val="20"/>
        <w:szCs w:val="20"/>
      </w:rPr>
    </w:pPr>
    <w:r w:rsidRPr="006A2A57">
      <w:rPr>
        <w:rFonts w:ascii="Arial" w:hAnsi="Arial" w:cs="Arial"/>
        <w:b/>
        <w:sz w:val="20"/>
        <w:szCs w:val="20"/>
      </w:rPr>
      <w:fldChar w:fldCharType="begin"/>
    </w:r>
    <w:r w:rsidRPr="006A2A57">
      <w:rPr>
        <w:rFonts w:ascii="Arial" w:hAnsi="Arial" w:cs="Arial"/>
        <w:b/>
        <w:sz w:val="20"/>
        <w:szCs w:val="20"/>
      </w:rPr>
      <w:instrText xml:space="preserve"> PAGE   \* MERGEFORMAT </w:instrText>
    </w:r>
    <w:r w:rsidRPr="006A2A57">
      <w:rPr>
        <w:rFonts w:ascii="Arial" w:hAnsi="Arial" w:cs="Arial"/>
        <w:b/>
        <w:sz w:val="20"/>
        <w:szCs w:val="20"/>
      </w:rPr>
      <w:fldChar w:fldCharType="separate"/>
    </w:r>
    <w:r w:rsidR="00102A63">
      <w:rPr>
        <w:rFonts w:ascii="Arial" w:hAnsi="Arial" w:cs="Arial"/>
        <w:b/>
        <w:noProof/>
        <w:sz w:val="20"/>
        <w:szCs w:val="20"/>
      </w:rPr>
      <w:t>1</w:t>
    </w:r>
    <w:r w:rsidRPr="006A2A57">
      <w:rPr>
        <w:rFonts w:ascii="Arial" w:hAnsi="Arial" w:cs="Arial"/>
        <w:b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9EB4D" w14:textId="77777777" w:rsidR="00935DBC" w:rsidRDefault="00935DBC">
      <w:pPr>
        <w:spacing w:after="0"/>
      </w:pPr>
      <w:r>
        <w:separator/>
      </w:r>
    </w:p>
  </w:footnote>
  <w:footnote w:type="continuationSeparator" w:id="0">
    <w:p w14:paraId="0B82AD27" w14:textId="77777777" w:rsidR="00935DBC" w:rsidRDefault="00935D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ECBB" w14:textId="42AE26B8" w:rsidR="000F6612" w:rsidRDefault="003B5290" w:rsidP="003B5290">
    <w:pPr>
      <w:pStyle w:val="Header"/>
      <w:spacing w:after="360" w:line="276" w:lineRule="auto"/>
      <w:jc w:val="left"/>
    </w:pPr>
    <w:r>
      <w:t xml:space="preserve"> </w:t>
    </w:r>
    <w:r w:rsidR="007735D9">
      <w:rPr>
        <w:noProof/>
        <w:lang w:val="en-CA" w:eastAsia="en-CA"/>
      </w:rPr>
      <w:drawing>
        <wp:inline distT="0" distB="0" distL="0" distR="0" wp14:anchorId="46FB6764" wp14:editId="1D3B9B77">
          <wp:extent cx="1065541" cy="455847"/>
          <wp:effectExtent l="0" t="0" r="127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519" cy="47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D1894"/>
    <w:multiLevelType w:val="hybridMultilevel"/>
    <w:tmpl w:val="8244D1DC"/>
    <w:lvl w:ilvl="0" w:tplc="A3A2F21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77997"/>
    <w:multiLevelType w:val="hybridMultilevel"/>
    <w:tmpl w:val="3C82C1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11F71"/>
    <w:multiLevelType w:val="hybridMultilevel"/>
    <w:tmpl w:val="F73EB6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D07BA"/>
    <w:multiLevelType w:val="hybridMultilevel"/>
    <w:tmpl w:val="C56E94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A1E"/>
    <w:rsid w:val="000062D4"/>
    <w:rsid w:val="00065F82"/>
    <w:rsid w:val="00073E5F"/>
    <w:rsid w:val="000D2B0B"/>
    <w:rsid w:val="000F1FEC"/>
    <w:rsid w:val="000F6612"/>
    <w:rsid w:val="00102A63"/>
    <w:rsid w:val="00166691"/>
    <w:rsid w:val="001E489A"/>
    <w:rsid w:val="0025215F"/>
    <w:rsid w:val="002761EA"/>
    <w:rsid w:val="00277C60"/>
    <w:rsid w:val="0028391D"/>
    <w:rsid w:val="002921F6"/>
    <w:rsid w:val="002B0A67"/>
    <w:rsid w:val="002F7971"/>
    <w:rsid w:val="00300D87"/>
    <w:rsid w:val="00323400"/>
    <w:rsid w:val="003B5290"/>
    <w:rsid w:val="003E3D18"/>
    <w:rsid w:val="003F22CE"/>
    <w:rsid w:val="00443F1E"/>
    <w:rsid w:val="0045145B"/>
    <w:rsid w:val="0046558A"/>
    <w:rsid w:val="004724C7"/>
    <w:rsid w:val="0047635A"/>
    <w:rsid w:val="004A6B33"/>
    <w:rsid w:val="004D408A"/>
    <w:rsid w:val="00507E83"/>
    <w:rsid w:val="005252B2"/>
    <w:rsid w:val="00545199"/>
    <w:rsid w:val="005722FD"/>
    <w:rsid w:val="005D617C"/>
    <w:rsid w:val="0064537E"/>
    <w:rsid w:val="006941F8"/>
    <w:rsid w:val="006A2A57"/>
    <w:rsid w:val="006D2A1E"/>
    <w:rsid w:val="006F3240"/>
    <w:rsid w:val="006F540D"/>
    <w:rsid w:val="00714C18"/>
    <w:rsid w:val="00725B46"/>
    <w:rsid w:val="00732987"/>
    <w:rsid w:val="00767A00"/>
    <w:rsid w:val="007735D9"/>
    <w:rsid w:val="00783BE5"/>
    <w:rsid w:val="007B241C"/>
    <w:rsid w:val="00872731"/>
    <w:rsid w:val="00893ED0"/>
    <w:rsid w:val="008B3CA4"/>
    <w:rsid w:val="008F693A"/>
    <w:rsid w:val="0091243A"/>
    <w:rsid w:val="00927DCC"/>
    <w:rsid w:val="00935DBC"/>
    <w:rsid w:val="0095568D"/>
    <w:rsid w:val="00955D91"/>
    <w:rsid w:val="00986419"/>
    <w:rsid w:val="009A5C42"/>
    <w:rsid w:val="009A671D"/>
    <w:rsid w:val="009C689A"/>
    <w:rsid w:val="009F60EC"/>
    <w:rsid w:val="00A13FE9"/>
    <w:rsid w:val="00A416F7"/>
    <w:rsid w:val="00A55574"/>
    <w:rsid w:val="00A65BA5"/>
    <w:rsid w:val="00A75ACA"/>
    <w:rsid w:val="00A920D8"/>
    <w:rsid w:val="00AD3B19"/>
    <w:rsid w:val="00B11031"/>
    <w:rsid w:val="00B226B6"/>
    <w:rsid w:val="00B73983"/>
    <w:rsid w:val="00B75AC1"/>
    <w:rsid w:val="00B940B9"/>
    <w:rsid w:val="00B94203"/>
    <w:rsid w:val="00BA00D6"/>
    <w:rsid w:val="00BB2F26"/>
    <w:rsid w:val="00BE4B6B"/>
    <w:rsid w:val="00C12E9A"/>
    <w:rsid w:val="00C35ED2"/>
    <w:rsid w:val="00C84AEE"/>
    <w:rsid w:val="00CF3BC7"/>
    <w:rsid w:val="00D616CF"/>
    <w:rsid w:val="00D8260C"/>
    <w:rsid w:val="00DB5311"/>
    <w:rsid w:val="00DD51CE"/>
    <w:rsid w:val="00E57F76"/>
    <w:rsid w:val="00E673E3"/>
    <w:rsid w:val="00E852A2"/>
    <w:rsid w:val="00EE59A9"/>
    <w:rsid w:val="00F116C0"/>
    <w:rsid w:val="00F26A8E"/>
    <w:rsid w:val="00F2752A"/>
    <w:rsid w:val="00FB1B5C"/>
    <w:rsid w:val="00FD121A"/>
    <w:rsid w:val="00FE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E9420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F76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F76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F76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E97A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F76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F7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F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F7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7E97A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F7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F7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F7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kern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/>
      <w:ind w:right="101"/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paragraph" w:styleId="NoSpacing">
    <w:name w:val="No Spacing"/>
    <w:link w:val="NoSpacingChar"/>
    <w:uiPriority w:val="1"/>
    <w:qFormat/>
    <w:rsid w:val="00E57F76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E57F76"/>
    <w:rPr>
      <w:b w:val="0"/>
      <w:bCs/>
      <w:i/>
      <w:color w:val="1F2123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E57F76"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57F76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7F76"/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Closing">
    <w:name w:val="Closing"/>
    <w:basedOn w:val="Normal"/>
    <w:link w:val="ClosingChar"/>
    <w:uiPriority w:val="99"/>
    <w:unhideWhenUsed/>
    <w:pPr>
      <w:spacing w:before="600" w:after="80"/>
    </w:pPr>
  </w:style>
  <w:style w:type="character" w:customStyle="1" w:styleId="ClosingChar">
    <w:name w:val="Closing Char"/>
    <w:basedOn w:val="DefaultParagraphFont"/>
    <w:link w:val="Closing"/>
    <w:uiPriority w:val="99"/>
    <w:rPr>
      <w:kern w:val="20"/>
    </w:rPr>
  </w:style>
  <w:style w:type="table" w:customStyle="1" w:styleId="StatusReportTable">
    <w:name w:val="Status Report Table"/>
    <w:basedOn w:val="TableNormal"/>
    <w:uiPriority w:val="99"/>
    <w:tblPr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/>
        <w:caps/>
        <w:smallCaps w:val="0"/>
        <w:color w:val="577188" w:themeColor="accent1" w:themeShade="BF"/>
      </w:rPr>
      <w:tblPr/>
      <w:tcPr>
        <w:vAlign w:val="bottom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57F76"/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paragraph" w:styleId="ListParagraph">
    <w:name w:val="List Paragraph"/>
    <w:basedOn w:val="Normal"/>
    <w:uiPriority w:val="34"/>
    <w:qFormat/>
    <w:rsid w:val="00E57F76"/>
    <w:pPr>
      <w:spacing w:line="240" w:lineRule="auto"/>
      <w:ind w:left="720" w:hanging="288"/>
      <w:contextualSpacing/>
    </w:pPr>
    <w:rPr>
      <w:color w:val="1F2123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17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7C"/>
    <w:rPr>
      <w:rFonts w:ascii="Lucida Grande" w:hAnsi="Lucida Grande" w:cs="Lucida Grande"/>
      <w:kern w:val="2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7F76"/>
    <w:pPr>
      <w:numPr>
        <w:ilvl w:val="1"/>
      </w:numPr>
    </w:pPr>
    <w:rPr>
      <w:rFonts w:eastAsiaTheme="majorEastAsia" w:cstheme="majorBidi"/>
      <w:iCs/>
      <w:color w:val="1F2123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57F76"/>
    <w:rPr>
      <w:rFonts w:eastAsiaTheme="majorEastAsia" w:cstheme="majorBidi"/>
      <w:iCs/>
      <w:color w:val="1F2123" w:themeColor="text2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57F76"/>
    <w:rPr>
      <w:rFonts w:eastAsiaTheme="majorEastAsia" w:cstheme="majorBidi"/>
      <w:b/>
      <w:bCs/>
      <w:color w:val="7E97A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F76"/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F76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F76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F76"/>
    <w:rPr>
      <w:rFonts w:asciiTheme="majorHAnsi" w:eastAsiaTheme="majorEastAsia" w:hAnsiTheme="majorHAnsi" w:cstheme="majorBidi"/>
      <w:iCs/>
      <w:color w:val="7E97A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F76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F76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F76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F76"/>
    <w:pPr>
      <w:spacing w:line="240" w:lineRule="auto"/>
    </w:pPr>
    <w:rPr>
      <w:rFonts w:asciiTheme="majorHAnsi" w:eastAsiaTheme="minorEastAsia" w:hAnsiTheme="majorHAnsi"/>
      <w:bCs/>
      <w:smallCaps/>
      <w:color w:val="1F2123" w:themeColor="text2"/>
      <w:spacing w:val="6"/>
      <w:sz w:val="22"/>
      <w:szCs w:val="18"/>
    </w:rPr>
  </w:style>
  <w:style w:type="character" w:styleId="Emphasis">
    <w:name w:val="Emphasis"/>
    <w:basedOn w:val="DefaultParagraphFont"/>
    <w:uiPriority w:val="20"/>
    <w:qFormat/>
    <w:rsid w:val="00E57F76"/>
    <w:rPr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57F76"/>
    <w:pPr>
      <w:spacing w:after="0" w:line="360" w:lineRule="auto"/>
      <w:jc w:val="center"/>
    </w:pPr>
    <w:rPr>
      <w:rFonts w:eastAsiaTheme="minorEastAsia"/>
      <w:b/>
      <w:i/>
      <w:iCs/>
      <w:color w:val="7E97AD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E57F76"/>
    <w:rPr>
      <w:rFonts w:eastAsiaTheme="minorEastAsia"/>
      <w:b/>
      <w:i/>
      <w:iCs/>
      <w:color w:val="7E97AD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7F76"/>
    <w:pPr>
      <w:pBdr>
        <w:top w:val="single" w:sz="36" w:space="8" w:color="7E97AD" w:themeColor="accent1"/>
        <w:left w:val="single" w:sz="36" w:space="8" w:color="7E97AD" w:themeColor="accent1"/>
        <w:bottom w:val="single" w:sz="36" w:space="8" w:color="7E97AD" w:themeColor="accent1"/>
        <w:right w:val="single" w:sz="36" w:space="8" w:color="7E97AD" w:themeColor="accent1"/>
      </w:pBdr>
      <w:shd w:val="clear" w:color="auto" w:fill="7E97A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7F76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E97AD" w:themeFill="accent1"/>
    </w:rPr>
  </w:style>
  <w:style w:type="character" w:styleId="SubtleEmphasis">
    <w:name w:val="Subtle Emphasis"/>
    <w:basedOn w:val="DefaultParagraphFont"/>
    <w:uiPriority w:val="19"/>
    <w:qFormat/>
    <w:rsid w:val="00E57F76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E57F76"/>
    <w:rPr>
      <w:b/>
      <w:bCs/>
      <w:i/>
      <w:iCs/>
      <w:color w:val="7E97AD" w:themeColor="accent1"/>
    </w:rPr>
  </w:style>
  <w:style w:type="character" w:styleId="SubtleReference">
    <w:name w:val="Subtle Reference"/>
    <w:basedOn w:val="DefaultParagraphFont"/>
    <w:uiPriority w:val="31"/>
    <w:qFormat/>
    <w:rsid w:val="00E57F76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E57F76"/>
    <w:rPr>
      <w:b w:val="0"/>
      <w:bCs/>
      <w:smallCaps/>
      <w:color w:val="7E97A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57F76"/>
    <w:rPr>
      <w:b/>
      <w:bCs/>
      <w:caps/>
      <w:smallCaps w:val="0"/>
      <w:color w:val="1F2123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F76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E57F76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Use this pre-formatted project status report template to keep your key stakeholders updated on progress. This template matches others in the Timeless design set, but can easily be personalized by using built-in themes and styles.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834450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2012-04-27T16:36:00+00:00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1561246</Value>
    </PublishStatusLookup>
    <APAuthor xmlns="4873beb7-5857-4685-be1f-d57550cc96cc">
      <UserInfo>
        <DisplayName>REDMOND\v-vaddu</DisplayName>
        <AccountId>2567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TP102889878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SelectedStyle="\APA.XSL" StyleName="APA"/>
</file>

<file path=customXml/item5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Props1.xml><?xml version="1.0" encoding="utf-8"?>
<ds:datastoreItem xmlns:ds="http://schemas.openxmlformats.org/officeDocument/2006/customXml" ds:itemID="{51FBD1A1-449C-4EBE-BCFF-5A2F45398A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C6C9AE-0CDB-4FB3-9EAE-27A9B4A340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642D1-7274-4FB5-B19D-29489B799433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E6FE17D2-3AD7-4208-9BF7-0DB9E3C5F31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7E18979-C756-43FD-9D2A-15203E6A502A}">
  <ds:schemaRefs>
    <ds:schemaRef ds:uri="http://schemas.microsoft.com/pic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Covato</dc:creator>
  <cp:lastModifiedBy>Lott, Steven</cp:lastModifiedBy>
  <cp:revision>3</cp:revision>
  <dcterms:created xsi:type="dcterms:W3CDTF">2021-07-16T13:58:00Z</dcterms:created>
  <dcterms:modified xsi:type="dcterms:W3CDTF">2021-07-16T13:58:00Z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</Properties>
</file>